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E9" w:rsidRDefault="00BE02E9" w:rsidP="005F22F1">
      <w:pPr>
        <w:spacing w:before="240"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F22F1" w:rsidRDefault="00BE02E9" w:rsidP="005F22F1">
      <w:pPr>
        <w:spacing w:before="240"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</w:t>
      </w:r>
    </w:p>
    <w:p w:rsidR="00BE02E9" w:rsidRDefault="00393840" w:rsidP="005F22F1">
      <w:pPr>
        <w:spacing w:before="240"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1A116664" wp14:editId="2891C17A">
            <wp:simplePos x="0" y="0"/>
            <wp:positionH relativeFrom="column">
              <wp:posOffset>3796665</wp:posOffset>
            </wp:positionH>
            <wp:positionV relativeFrom="paragraph">
              <wp:posOffset>158115</wp:posOffset>
            </wp:positionV>
            <wp:extent cx="1072515" cy="7042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Е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proofErr w:type="gramStart"/>
      <w:r w:rsidR="00BE02E9">
        <w:rPr>
          <w:rFonts w:ascii="Times New Roman" w:eastAsia="Times New Roman" w:hAnsi="Times New Roman" w:cs="Times New Roman"/>
          <w:sz w:val="24"/>
          <w:szCs w:val="24"/>
          <w:lang w:eastAsia="ru-RU"/>
        </w:rPr>
        <w:t>« Адопт</w:t>
      </w:r>
      <w:proofErr w:type="gramEnd"/>
      <w:r w:rsidR="00BE02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E02E9" w:rsidRDefault="00BE02E9" w:rsidP="005F22F1">
      <w:pPr>
        <w:spacing w:before="240"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_______________Соловьева Е.А.</w:t>
      </w:r>
    </w:p>
    <w:p w:rsidR="00BE02E9" w:rsidRDefault="005F22F1" w:rsidP="005F22F1">
      <w:pPr>
        <w:spacing w:before="240"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«23» марта 2019</w:t>
      </w:r>
      <w:r w:rsidR="00BE02E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E02E9" w:rsidRDefault="00BE02E9" w:rsidP="00EC4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2E9" w:rsidRDefault="00BE02E9" w:rsidP="00EC4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16" w:rsidRDefault="00EC4616" w:rsidP="005F2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EC4616" w:rsidRDefault="00EC4616" w:rsidP="005F2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proofErr w:type="gramStart"/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«АДОПТ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C4616" w:rsidRDefault="00EC4616" w:rsidP="00EC4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16" w:rsidRPr="005F22F1" w:rsidRDefault="00EC4616" w:rsidP="005F22F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5F22F1" w:rsidRPr="005F22F1" w:rsidRDefault="005F22F1" w:rsidP="005F22F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16" w:rsidRDefault="00EC4616" w:rsidP="0017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и определения:</w:t>
      </w:r>
    </w:p>
    <w:p w:rsidR="00EC4616" w:rsidRDefault="005F22F1" w:rsidP="005F2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EC4616"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Настоящая антикоррупционная политика разработана в целях защиты прав и свобод граждан, обеспечения законности, правопорядка и обществ</w:t>
      </w:r>
      <w:r w:rsid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безопасности в ООО «Адопт</w:t>
      </w:r>
      <w:r w:rsidR="00EC4616"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C4616" w:rsidRDefault="005F22F1" w:rsidP="005F2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EC4616"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Антико</w:t>
      </w:r>
      <w:r w:rsid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ррупционная политика ООО «Адопт</w:t>
      </w:r>
      <w:r w:rsidR="00EC4616"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616"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616"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«Организация»). 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EC4616" w:rsidRDefault="005F22F1" w:rsidP="005F2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EC4616"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целей настоящего документа используются следующие основные понятия:</w:t>
      </w:r>
    </w:p>
    <w:p w:rsidR="00EC4616" w:rsidRDefault="00EC4616" w:rsidP="005F22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Коррупция</w:t>
      </w:r>
      <w:r w:rsidR="005F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либонезаконное предоставление такой выгоды указанному лицу другими физическими лицами;</w:t>
      </w:r>
    </w:p>
    <w:p w:rsidR="00EC4616" w:rsidRDefault="00EC4616" w:rsidP="005F2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Противодействие коррупции</w:t>
      </w:r>
      <w:r w:rsidR="005F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F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«25» декабря 2008г. No 273-ФЗ «О противодействии коррупции»):</w:t>
      </w:r>
    </w:p>
    <w:p w:rsidR="00EC4616" w:rsidRDefault="00EC4616" w:rsidP="005F22F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EC4616" w:rsidRDefault="00EC4616" w:rsidP="005F22F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</w:t>
      </w:r>
      <w:proofErr w:type="gramStart"/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);в</w:t>
      </w:r>
      <w:proofErr w:type="gramEnd"/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минимизации и (или) ликвидации последствий коррупционных правонарушений.</w:t>
      </w:r>
    </w:p>
    <w:p w:rsidR="00EC4616" w:rsidRDefault="00EC4616" w:rsidP="005F2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Взятка</w:t>
      </w:r>
      <w:r w:rsidR="005F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F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EC4616" w:rsidRDefault="00EC4616" w:rsidP="005F2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Коммерческий подкуп</w:t>
      </w:r>
      <w:r w:rsidR="005F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F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EC4616" w:rsidRDefault="00EC4616" w:rsidP="005F2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Конфликт интересов</w:t>
      </w:r>
      <w:r w:rsidR="005F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F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EC4616" w:rsidRDefault="00EC4616" w:rsidP="005F2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Коррупционное правонарушение</w:t>
      </w:r>
      <w:r w:rsidR="005F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EC4616" w:rsidRDefault="00EC4616" w:rsidP="005F2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Коррупционный фактор</w:t>
      </w:r>
      <w:r w:rsidR="005F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или совокупность явлений, порождающих коррупционные правонарушения или способствующие их распространению;</w:t>
      </w:r>
    </w:p>
    <w:p w:rsidR="00EC4616" w:rsidRDefault="00EC4616" w:rsidP="005F2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Предупреждение коррупции</w:t>
      </w:r>
      <w:r w:rsidR="005F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="005F22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</w:t>
      </w:r>
    </w:p>
    <w:p w:rsidR="005F22F1" w:rsidRDefault="005F22F1" w:rsidP="005F2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16" w:rsidRPr="00176D91" w:rsidRDefault="00EC4616" w:rsidP="00176D9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ПРОТИВОДЕЙСТВИЯ КОРРУПЦИИ</w:t>
      </w:r>
    </w:p>
    <w:p w:rsidR="00176D91" w:rsidRPr="00176D91" w:rsidRDefault="00176D91" w:rsidP="00176D9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D3" w:rsidRDefault="00EC4616" w:rsidP="0017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Противодействие коррупции в Российской Федерации осуществляется на основе следующих принципов:-признание, обеспечение и защита основных прав и свобод человека и гражданина;-законность;-неотвратимость ответственности за совершение коррупционных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правонарушений;-комплексное использование политических, организационных, информационно-пропагандистских,социально-экономических, правовых, специальных и иных мер;-приоритетное применение мер по предупреждению коррупции;-сотрудничество государства с</w:t>
      </w:r>
      <w:r w:rsidR="006D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институтами гражданского общества, международными организациями и физическими лицами.</w:t>
      </w:r>
    </w:p>
    <w:p w:rsidR="006D12D3" w:rsidRDefault="00EC4616" w:rsidP="0017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2.2 Система мер противодействия коррупции в Организации основывается на следующих ключевых принципах:</w:t>
      </w:r>
    </w:p>
    <w:p w:rsidR="00EC4616" w:rsidRPr="00EC4616" w:rsidRDefault="00EC4616" w:rsidP="0017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соответствия политики Организации действующему законодательству и общепринятым нормам.Соответствие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Организации;</w:t>
      </w:r>
    </w:p>
    <w:p w:rsidR="00176D91" w:rsidRDefault="00EC4616" w:rsidP="0017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личного примера руководства.</w:t>
      </w:r>
      <w:r w:rsidR="0017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Ключевая роль руководства Организации в формировании культуры нетерпимости к коррупции;</w:t>
      </w:r>
    </w:p>
    <w:p w:rsidR="006D12D3" w:rsidRDefault="00EC4616" w:rsidP="0017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вовлеченности работников.</w:t>
      </w:r>
      <w:r w:rsidR="0017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процедур;</w:t>
      </w:r>
    </w:p>
    <w:p w:rsidR="006D12D3" w:rsidRDefault="00EC4616" w:rsidP="0017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соразмерности антикоррупционных процедур риску коррупции.</w:t>
      </w:r>
      <w:r w:rsidR="0017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выполнение комплекса мероприятий, позволяющих снизить вероятность вовлечения Организации, его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рисков;</w:t>
      </w:r>
    </w:p>
    <w:p w:rsidR="006D12D3" w:rsidRDefault="00EC4616" w:rsidP="0017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17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эффективности антикоррупционных </w:t>
      </w:r>
      <w:proofErr w:type="spellStart"/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процедур.Применение</w:t>
      </w:r>
      <w:proofErr w:type="spellEnd"/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таких антикоррупционных мероприятий, которые имеют низкую стоимость, обеспечивают простоту реализации и приносят значимый результат;</w:t>
      </w:r>
    </w:p>
    <w:p w:rsidR="00176D91" w:rsidRDefault="00EC4616" w:rsidP="0017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ответственности и неотвратимости наказания.Неотвратимость наказания для работников Организации вне зависимости отзанимаемой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политики;</w:t>
      </w:r>
    </w:p>
    <w:p w:rsidR="006D12D3" w:rsidRDefault="00EC4616" w:rsidP="0017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открытости работы.</w:t>
      </w:r>
      <w:r w:rsidR="0017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контрагентов, партнеров и общественности о принятых в Организации антикоррупционных стандартах работы;</w:t>
      </w:r>
    </w:p>
    <w:p w:rsidR="006D12D3" w:rsidRDefault="00EC4616" w:rsidP="0017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постоянного контроля и регулярного мониторинга.</w:t>
      </w:r>
      <w:r w:rsidR="0017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176D91" w:rsidRDefault="00176D91" w:rsidP="0017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D3" w:rsidRPr="00176D91" w:rsidRDefault="00EC4616" w:rsidP="00176D9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АНТИКОРРУПЦИОННОЙ ПОЛИТИКИ</w:t>
      </w:r>
    </w:p>
    <w:p w:rsidR="00176D91" w:rsidRDefault="00176D91" w:rsidP="00EC4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D3" w:rsidRDefault="00EC4616" w:rsidP="0017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Политика отр</w:t>
      </w:r>
      <w:r w:rsidR="006D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ажает приверженность </w:t>
      </w:r>
      <w:r w:rsidR="00176D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руководства высоким этическим стандартам и принципам открытого и честного ведения деятельности в Организации, а также поддержанию репутации на должном уровне.</w:t>
      </w:r>
      <w:r w:rsidR="0017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ставит перед собой цели:</w:t>
      </w:r>
    </w:p>
    <w:p w:rsidR="006D12D3" w:rsidRDefault="00EC4616" w:rsidP="0017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</w:t>
      </w:r>
      <w:r w:rsidR="006D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риск вовлечения </w:t>
      </w:r>
      <w:bookmarkStart w:id="1" w:name="_Hlk5283607"/>
      <w:r w:rsidR="00176D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bookmarkEnd w:id="1"/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руководства Организации и работников независимо от занимаемой должности в коррупционную деятельность;</w:t>
      </w:r>
    </w:p>
    <w:p w:rsidR="00EC4616" w:rsidRPr="00EC4616" w:rsidRDefault="00EC4616" w:rsidP="0017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работников и иных лиц единообразно</w:t>
      </w:r>
      <w:r w:rsidR="006D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понимание политики </w:t>
      </w:r>
      <w:r w:rsidR="00176D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176D91"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неприятии коррупции в любых формах и проявлениях;</w:t>
      </w:r>
    </w:p>
    <w:p w:rsidR="006D12D3" w:rsidRDefault="00EC4616" w:rsidP="0017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разъяснить основные требования антикоррупционного законодательства Российской Федерации, которые могут применяться в Организации;</w:t>
      </w:r>
    </w:p>
    <w:p w:rsidR="006D12D3" w:rsidRDefault="00EC4616" w:rsidP="0017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об</w:t>
      </w:r>
      <w:r w:rsidR="006D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язанность работников </w:t>
      </w:r>
      <w:r w:rsidR="00176D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и соблюдать принципы и требования настоящей Политики, ключевые нормы применимого антикоррупционного законодательства, а также мероприятия по предотвращению коррупции.</w:t>
      </w:r>
    </w:p>
    <w:p w:rsidR="00176D91" w:rsidRDefault="00176D91" w:rsidP="0017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D3" w:rsidRDefault="00EC4616" w:rsidP="0017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ОБЛАСТЬ ПРИМЕНЕНИЯ И ОБЯЗАННОСТИ</w:t>
      </w:r>
    </w:p>
    <w:p w:rsidR="00176D91" w:rsidRDefault="00176D91" w:rsidP="00EC4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D3" w:rsidRDefault="00EC4616" w:rsidP="0017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Основным кругом лиц, попадающих под действие политики, являются работники Организации, находящиеся с ним в трудовых отношениях, вне зависимости от занимаемой должности и выполняемых функций. Политика распространяется на лиц, например, физических и (или) юридических лиц, с которыми Организация вступает в иные договорные отношения.</w:t>
      </w:r>
      <w:r w:rsidR="0017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 условия и обязательства могут закрепляться в договорах,</w:t>
      </w:r>
      <w:r w:rsidR="0017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заключаемых организацией с контрагентами.</w:t>
      </w:r>
    </w:p>
    <w:p w:rsidR="006D12D3" w:rsidRDefault="00EC4616" w:rsidP="0017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Ряд обязанностей работников в связи с предупреждением и противодействием коррупции:</w:t>
      </w:r>
    </w:p>
    <w:p w:rsidR="006D12D3" w:rsidRDefault="00EC4616" w:rsidP="0017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6D12D3" w:rsidRDefault="00EC4616" w:rsidP="0017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6D12D3" w:rsidRDefault="00EC4616" w:rsidP="0017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информировать непосредственного руководителя / лицо, ответственное за реализацию антикоррупционной политики / руководство Организации о случаях склонения работника к совершению коррупционных правонарушений;</w:t>
      </w:r>
    </w:p>
    <w:p w:rsidR="006D12D3" w:rsidRDefault="00EC4616" w:rsidP="0017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информировать непосредственного руководителя/ лицо, ответственное за реализацию антикоррупционной политики / 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D12D3" w:rsidRDefault="00EC4616" w:rsidP="0017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17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непосредственному руководителю</w:t>
      </w:r>
      <w:r w:rsidR="0017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иному ответственному лицу о возможности возникновения либо возникшем у работника конфликте интересов.</w:t>
      </w:r>
    </w:p>
    <w:p w:rsidR="006D12D3" w:rsidRDefault="00EC4616" w:rsidP="0017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6D12D3" w:rsidRDefault="00EC4616" w:rsidP="0017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Работник, в том числе обязан:</w:t>
      </w:r>
    </w:p>
    <w:p w:rsidR="006D12D3" w:rsidRDefault="00EC4616" w:rsidP="0017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EC4616" w:rsidRPr="00EC4616" w:rsidRDefault="00EC4616" w:rsidP="0017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F2513A" w:rsidRDefault="00EC4616" w:rsidP="0017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работодателя (его представителя) и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F2513A" w:rsidRDefault="00F2513A" w:rsidP="0017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Все работники </w:t>
      </w:r>
      <w:r w:rsidR="00176D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C4616"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руководствоваться настоящей Политикой и неукоснительно соблюдать ее принципы и требования.</w:t>
      </w:r>
    </w:p>
    <w:p w:rsidR="00176D91" w:rsidRDefault="00176D91" w:rsidP="0017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3A" w:rsidRDefault="00EC4616" w:rsidP="00176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ПРИМЕНИМОЕ АНТИКОРРУПЦИОННОЕ ЗАКОНОДАТЕЛЬСТВО</w:t>
      </w:r>
    </w:p>
    <w:p w:rsidR="00176D91" w:rsidRDefault="00176D91" w:rsidP="00EC4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3A" w:rsidRDefault="00F2513A" w:rsidP="00B5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176D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176D91"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616"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</w:t>
      </w:r>
    </w:p>
    <w:p w:rsidR="00F2513A" w:rsidRDefault="00EC4616" w:rsidP="00B5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 учетом изложенного, всем работникам Организации,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</w:t>
      </w:r>
      <w:r w:rsidR="00B55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784" w:rsidRDefault="00B55784" w:rsidP="00B5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3A" w:rsidRDefault="00EC4616" w:rsidP="00B55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.6. КЛЮЧЕВЫЕ ПРИНЦИПЫ АНТИКОРРУПЦИОННОЙ ПОЛИТИКИ</w:t>
      </w:r>
    </w:p>
    <w:p w:rsidR="00B55784" w:rsidRDefault="00B55784" w:rsidP="00EC4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3A" w:rsidRDefault="00EC4616" w:rsidP="00B5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Генеральный директор, должностные лица Организации,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работников.</w:t>
      </w:r>
    </w:p>
    <w:p w:rsidR="00F2513A" w:rsidRDefault="00F2513A" w:rsidP="00B5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B55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B55784"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616"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</w:t>
      </w:r>
    </w:p>
    <w:p w:rsidR="00F2513A" w:rsidRDefault="00F2513A" w:rsidP="00B5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B5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EC4616"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мероприятия по предотвращению коррупции, разумно отвечающие выявленным риска</w:t>
      </w:r>
    </w:p>
    <w:p w:rsidR="00F2513A" w:rsidRDefault="00F2513A" w:rsidP="00B5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="00B55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B55784"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616"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Политики, а также оказывать взаимное содействие для предотвращения коррупции.</w:t>
      </w:r>
    </w:p>
    <w:p w:rsidR="00F2513A" w:rsidRDefault="00F2513A" w:rsidP="00B5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="00B55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B55784"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616"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 настоящую Политику в свободном доступе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616"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иками и иными лицами.</w:t>
      </w:r>
      <w:r w:rsidR="00B5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B557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55784"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616"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повышению уровня антикоррупционной культуры путем информирования работников в целях поддержания их осведомленности в вопросах антикоррупционной политики Организации.</w:t>
      </w:r>
    </w:p>
    <w:p w:rsidR="00EC4616" w:rsidRDefault="00EC4616" w:rsidP="00B5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6.6. В связи с возможным изменением во времени коррупционных рисков и иных факторов, оказывающих влияние на деяте</w:t>
      </w:r>
      <w:r w:rsidR="00F2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льность Организации, </w:t>
      </w:r>
      <w:r w:rsidR="00B55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B55784"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мониторинг внедренных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B55784" w:rsidRPr="00EC4616" w:rsidRDefault="00B55784" w:rsidP="00B5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3A" w:rsidRDefault="00EC4616" w:rsidP="00B55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ВЗАИМОДЕЙСТВИЕ С РАБОТНИКАМИ</w:t>
      </w:r>
    </w:p>
    <w:p w:rsidR="00B55784" w:rsidRDefault="00B55784" w:rsidP="00EC4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3A" w:rsidRDefault="00F2513A" w:rsidP="00B5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B55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B55784"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616"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616"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своих работников соблюдения настоящей Политики, информируя их о ключевых принципах, требованиях и санкциях за нарушения.</w:t>
      </w:r>
    </w:p>
    <w:p w:rsidR="00F2513A" w:rsidRDefault="00F2513A" w:rsidP="00EC4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</w:t>
      </w:r>
      <w:r w:rsidR="00B55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B55784"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616"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имени. По адресу элек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почты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adopt</w:t>
      </w:r>
      <w:r w:rsidRPr="00F2513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adopt</w:t>
      </w:r>
      <w:r w:rsidRPr="00F251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</w:t>
      </w:r>
      <w:proofErr w:type="spellEnd"/>
      <w:r w:rsidR="00EC4616"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имя генерального директора могут поступать предложения по улучшению антикоррупционных мероприятий и контроля, а также запросы со стороны работников и третьих лиц.</w:t>
      </w:r>
    </w:p>
    <w:p w:rsidR="00B55784" w:rsidRPr="005F22F1" w:rsidRDefault="00B55784" w:rsidP="00EC4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3A" w:rsidRDefault="00EC4616" w:rsidP="00B55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ОТКАЗ ОТ ОТВЕТНЫХ МЕР И САНКЦИЙ</w:t>
      </w:r>
    </w:p>
    <w:p w:rsidR="00B55784" w:rsidRPr="005F22F1" w:rsidRDefault="00B55784" w:rsidP="00B55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3A" w:rsidRDefault="00F2513A" w:rsidP="00B5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B55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B55784"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616"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заявляет о том, что ни один работник не будет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B55784" w:rsidRDefault="00B55784" w:rsidP="00B5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3A" w:rsidRDefault="00EC4616" w:rsidP="00B55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ВНУТРЕННИЙ ФИНАНСОВЫЙ КОНТОРОЛЬ</w:t>
      </w:r>
    </w:p>
    <w:p w:rsidR="00B55784" w:rsidRDefault="00B55784" w:rsidP="00EC4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3A" w:rsidRDefault="00EC4616" w:rsidP="00207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Внутренний финансовый контроль направлен на создание системы соблюдения законодательства РФ в сфере финансовой деятельности,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:rsidR="00F2513A" w:rsidRDefault="00EC4616" w:rsidP="00207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Основной целью внутреннего финансового контроля является подтверждение достоверности бухгалтерского учета и отчетности Организации,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</w:t>
      </w:r>
      <w:r w:rsidR="00F2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призвана обеспечить:</w:t>
      </w:r>
    </w:p>
    <w:p w:rsidR="00F2513A" w:rsidRDefault="00EC4616" w:rsidP="00207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7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 полноту документации бухгалтерского учета;</w:t>
      </w:r>
    </w:p>
    <w:p w:rsidR="00F2513A" w:rsidRDefault="00EC4616" w:rsidP="00207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7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подготовки достоверной бухгалтерской отчетности;</w:t>
      </w:r>
    </w:p>
    <w:p w:rsidR="00F2513A" w:rsidRDefault="00EC4616" w:rsidP="00207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7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ошибок и искажений;</w:t>
      </w:r>
    </w:p>
    <w:p w:rsidR="00F2513A" w:rsidRDefault="00EC4616" w:rsidP="00207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7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приказов и распоряжений руководителя Организации;</w:t>
      </w:r>
    </w:p>
    <w:p w:rsidR="00F2513A" w:rsidRDefault="00EC4616" w:rsidP="00207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7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планов финансово-хозяйственной деятельности Организации;</w:t>
      </w:r>
    </w:p>
    <w:p w:rsidR="00F2513A" w:rsidRDefault="00EC4616" w:rsidP="00207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7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 имущества Организации.</w:t>
      </w:r>
    </w:p>
    <w:p w:rsidR="00F2513A" w:rsidRDefault="00EC4616" w:rsidP="0020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Основными задачами внутреннего контроля являются:</w:t>
      </w:r>
    </w:p>
    <w:p w:rsidR="00F2513A" w:rsidRDefault="00EC4616" w:rsidP="00207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7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:rsidR="00F2513A" w:rsidRDefault="00EC4616" w:rsidP="00207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7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соответствия осуществляемых операций полномочиям сотрудников;</w:t>
      </w:r>
    </w:p>
    <w:p w:rsidR="00EC4616" w:rsidRPr="00EC4616" w:rsidRDefault="00EC4616" w:rsidP="00207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7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установленных технологических процессов и операций при осуществлениифункциональной деятельности;</w:t>
      </w:r>
    </w:p>
    <w:p w:rsidR="00F2513A" w:rsidRDefault="00EC4616" w:rsidP="00207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7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системы внутреннего контроля Организации, позволяющий выявить существенные аспекты, влияющие на ее эффективность.</w:t>
      </w:r>
    </w:p>
    <w:p w:rsidR="00154053" w:rsidRDefault="00EC4616" w:rsidP="00EC4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Внутренний контроль в Организации основывается на следующих принципах:</w:t>
      </w:r>
    </w:p>
    <w:p w:rsidR="00154053" w:rsidRDefault="00EC4616" w:rsidP="00C3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7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законности -</w:t>
      </w:r>
      <w:r w:rsidR="00C3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неуклонное и точное соблюдение всеми субъектами внутреннего контроля норм и правил, установленных нормативными законодательством РФ;</w:t>
      </w:r>
    </w:p>
    <w:p w:rsidR="00154053" w:rsidRDefault="00EC4616" w:rsidP="00C3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207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независимости -субъекты внутреннего контроля при выполнении своих функциональных обязанностей независимы от объектоввнутреннего контроля;</w:t>
      </w:r>
    </w:p>
    <w:p w:rsidR="00154053" w:rsidRDefault="00EC4616" w:rsidP="00C3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7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объективности -внутренний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154053" w:rsidRDefault="00EC4616" w:rsidP="00C3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ответственности -каждый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:rsidR="00154053" w:rsidRDefault="00EC4616" w:rsidP="00C37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Внутренний финансовый контроль в Организации осуществляется в следующих формах:</w:t>
      </w:r>
    </w:p>
    <w:p w:rsidR="00C37E93" w:rsidRDefault="00EC4616" w:rsidP="00C3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контроль. Он осуществляется до начала совершения хозяйственной операции.Позволяет определить, насколько целесообразной и правомерной будет та или иная операция;</w:t>
      </w:r>
    </w:p>
    <w:p w:rsidR="00154053" w:rsidRDefault="00EC4616" w:rsidP="00C3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контроль осуществляет руководитель Организации,</w:t>
      </w:r>
      <w:r w:rsidR="00C3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бухгалтер;</w:t>
      </w:r>
    </w:p>
    <w:p w:rsidR="00154053" w:rsidRDefault="00EC4616" w:rsidP="00C3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контроль.</w:t>
      </w:r>
      <w:r w:rsidR="00C3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проведение повседневного анализа соблюдения процедур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специалистами, осуществляющими бухгалтерский учет и отчетность Организации;</w:t>
      </w:r>
    </w:p>
    <w:p w:rsidR="00154053" w:rsidRDefault="00EC4616" w:rsidP="00C3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последующий контроль проводится по итогам совершения хозяйственных операций.Осуществляется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генерального директора может быть создана комиссия по внутреннему контролю. В состав комиссии в обязательном порядке включаются сотрудники бухгалтерии, и представители иных заинтересованных подразделений.</w:t>
      </w:r>
    </w:p>
    <w:p w:rsidR="00154053" w:rsidRDefault="00EC4616" w:rsidP="00C37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9.6. Система контроля состояния бухгалтерского учета включает в себя надзор и проверку:</w:t>
      </w:r>
    </w:p>
    <w:p w:rsidR="00154053" w:rsidRDefault="00EC4616" w:rsidP="00C37E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требований законодательства РФ, регулирующего порядок осуществления финансово-хозяйственной деятельности;</w:t>
      </w:r>
    </w:p>
    <w:p w:rsidR="00154053" w:rsidRDefault="00EC4616" w:rsidP="00C37E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точности и полноты составления документов и регистров бухгалтерского учета;</w:t>
      </w:r>
    </w:p>
    <w:p w:rsidR="00EC4616" w:rsidRPr="00EC4616" w:rsidRDefault="00EC4616" w:rsidP="00C37E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 возможных ошибок и искажений в учете и отчетности;</w:t>
      </w:r>
    </w:p>
    <w:p w:rsidR="00154053" w:rsidRDefault="00EC4616" w:rsidP="00C37E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приказов и распоряжений руководства;</w:t>
      </w:r>
    </w:p>
    <w:p w:rsidR="00154053" w:rsidRDefault="00EC4616" w:rsidP="00C37E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 сохранностью финансовых и нефинансовых активов Организации.</w:t>
      </w:r>
    </w:p>
    <w:p w:rsidR="00154053" w:rsidRDefault="00EC4616" w:rsidP="00EC4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В систему субъектов внутреннего контроля входят:</w:t>
      </w:r>
      <w:r w:rsidR="0015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4053" w:rsidRDefault="00EC4616" w:rsidP="00C37E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Организации;</w:t>
      </w:r>
    </w:p>
    <w:p w:rsidR="00154053" w:rsidRDefault="00EC4616" w:rsidP="00C37E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внутреннему контролю</w:t>
      </w:r>
      <w:r w:rsidR="00C3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её создания руководителем Организации);</w:t>
      </w:r>
    </w:p>
    <w:p w:rsidR="00154053" w:rsidRDefault="00EC4616" w:rsidP="00C37E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и работники Организации на всех уровнях.</w:t>
      </w:r>
    </w:p>
    <w:p w:rsidR="00154053" w:rsidRDefault="00EC4616" w:rsidP="00C37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9.8.</w:t>
      </w:r>
      <w:r w:rsidR="00C3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допустившие недостатки, искажения и нарушения, несут дисциплинарную ответственность в соответствии с требованиями ТК РФ.</w:t>
      </w:r>
    </w:p>
    <w:p w:rsidR="00C37E93" w:rsidRDefault="00C37E93" w:rsidP="00C37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53" w:rsidRDefault="00EC4616" w:rsidP="00C37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ВНЕСЕНИЕ ИЗМЕНЕНИЙ</w:t>
      </w:r>
    </w:p>
    <w:p w:rsidR="00C37E93" w:rsidRDefault="00C37E93" w:rsidP="00EC4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53" w:rsidRDefault="00EC4616" w:rsidP="00C37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При выявлении недостаточно эффективных положений настоящей Политики или связанных с ней антикорру</w:t>
      </w:r>
      <w:r w:rsidR="0015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пционных мероприятий </w:t>
      </w:r>
      <w:r w:rsidR="00C37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при изменении требований применимого законодательства Российской Федерации, генеральный директор/ответственные лица, организуют выработку</w:t>
      </w:r>
      <w:r w:rsidR="0015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реализацию плана действий по пересмотру и изменению настоящей Политики и/или антикоррупционных мероприятий.</w:t>
      </w:r>
    </w:p>
    <w:p w:rsidR="00154053" w:rsidRDefault="00EC4616" w:rsidP="00C37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="00C3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настоящему положению утверждаются ге</w:t>
      </w:r>
      <w:r w:rsidR="0015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неральным директором </w:t>
      </w:r>
      <w:r w:rsidR="00C37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053" w:rsidRDefault="00EC4616" w:rsidP="00C37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10.3.</w:t>
      </w:r>
      <w:r w:rsidR="00C3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</w:t>
      </w:r>
    </w:p>
    <w:p w:rsidR="00C37E93" w:rsidRDefault="00C37E93" w:rsidP="00EC4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53" w:rsidRDefault="00EC4616" w:rsidP="00C37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СОТРУДНИЧЕСТВО С ПРАВООХРАНИТЕЛЬНЫМИ ОРГАНАМИ В СФЕРЕПРОТИВОДЕЙСТВИЯ КОРРУПЦИИ</w:t>
      </w:r>
    </w:p>
    <w:p w:rsidR="00C37E93" w:rsidRDefault="00C37E93" w:rsidP="00EC4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53" w:rsidRDefault="00EC4616" w:rsidP="00C37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Сотрудничество с правоохранительными органами является важным показателем действительной приверженности</w:t>
      </w:r>
      <w:r w:rsidR="0015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C37E93"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декларируемым антикоррупционным стандартам поведения.</w:t>
      </w:r>
    </w:p>
    <w:p w:rsidR="00154053" w:rsidRDefault="00EC4616" w:rsidP="00EC4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Данное сотрудничество может осуществляться в различных формах:</w:t>
      </w:r>
    </w:p>
    <w:p w:rsidR="00154053" w:rsidRDefault="00EC4616" w:rsidP="00C3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Организации (ее работникам) стало известно.</w:t>
      </w:r>
    </w:p>
    <w:p w:rsidR="00154053" w:rsidRDefault="00EC4616" w:rsidP="00C3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C37E9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принять на себя обязательство воздерживаться от каких</w:t>
      </w:r>
      <w:r w:rsidR="00C3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EC4616" w:rsidRPr="00EC4616" w:rsidRDefault="00EC4616" w:rsidP="00C37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Сотрудничество с правоохранительными органами также может проявляться в форме:</w:t>
      </w:r>
    </w:p>
    <w:p w:rsidR="00C37E93" w:rsidRDefault="00EC4616" w:rsidP="00C37E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154053" w:rsidRDefault="00EC4616" w:rsidP="00C37E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154053" w:rsidRDefault="00EC4616" w:rsidP="00C37E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Руководству Организации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154053" w:rsidRDefault="00EC4616" w:rsidP="00C37E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Руководство Организации и ее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C37E93" w:rsidRDefault="00C37E93" w:rsidP="00C37E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53" w:rsidRDefault="00EC4616" w:rsidP="00C37E9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ОТВЕТСТВЕННОСТЬ ЗА НЕИСПОЛНЕНИЕ (НЕНАДЛЕЖАЩЕЕ ИСПОЛНЕНИЕ)</w:t>
      </w:r>
      <w:r w:rsidR="00C3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ПОЛИТИКИ</w:t>
      </w:r>
    </w:p>
    <w:p w:rsidR="00C37E93" w:rsidRDefault="00C37E93" w:rsidP="00C37E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53" w:rsidRDefault="00EC4616" w:rsidP="00C37E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Генеральный дире</w:t>
      </w:r>
      <w:r w:rsidR="0015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ктор и все работники </w:t>
      </w:r>
      <w:r w:rsidR="00C37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Политики.</w:t>
      </w:r>
    </w:p>
    <w:p w:rsidR="00BE02E9" w:rsidRDefault="00EC4616" w:rsidP="00C37E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администрации </w:t>
      </w:r>
      <w:r w:rsidR="002872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EC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правоохранительных органов или иных </w:t>
      </w:r>
      <w:r w:rsidRPr="00154053">
        <w:rPr>
          <w:rFonts w:ascii="Times New Roman" w:eastAsia="Times New Roman" w:hAnsi="Times New Roman" w:cs="Times New Roman"/>
          <w:lang w:eastAsia="ru-RU"/>
        </w:rPr>
        <w:t>лиц в порядке и по осно</w:t>
      </w:r>
      <w:r w:rsidR="00154053">
        <w:rPr>
          <w:rFonts w:ascii="Times New Roman" w:eastAsia="Times New Roman" w:hAnsi="Times New Roman" w:cs="Times New Roman"/>
          <w:lang w:eastAsia="ru-RU"/>
        </w:rPr>
        <w:t>ванию законов Российской федерации.</w:t>
      </w:r>
    </w:p>
    <w:p w:rsidR="004C0617" w:rsidRPr="00BE02E9" w:rsidRDefault="004C0617" w:rsidP="00BE02E9">
      <w:pPr>
        <w:tabs>
          <w:tab w:val="left" w:pos="677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0617" w:rsidRPr="00BE02E9" w:rsidSect="00EC461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6146F"/>
    <w:multiLevelType w:val="hybridMultilevel"/>
    <w:tmpl w:val="191C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4616"/>
    <w:rsid w:val="00154053"/>
    <w:rsid w:val="00176D91"/>
    <w:rsid w:val="002079AC"/>
    <w:rsid w:val="00287208"/>
    <w:rsid w:val="00393840"/>
    <w:rsid w:val="004C0617"/>
    <w:rsid w:val="005F22F1"/>
    <w:rsid w:val="006D12D3"/>
    <w:rsid w:val="00845479"/>
    <w:rsid w:val="00A202FB"/>
    <w:rsid w:val="00AB04FA"/>
    <w:rsid w:val="00AE135C"/>
    <w:rsid w:val="00B55784"/>
    <w:rsid w:val="00BE02E9"/>
    <w:rsid w:val="00C37E93"/>
    <w:rsid w:val="00D3190B"/>
    <w:rsid w:val="00EC4616"/>
    <w:rsid w:val="00F2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8FD71-8A08-4BE4-B733-BAB73369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3214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ADOPT</Company>
  <LinksUpToDate>false</LinksUpToDate>
  <CharactersWithSpaces>21496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Соловьёв</cp:lastModifiedBy>
  <cp:revision>5</cp:revision>
  <cp:lastPrinted>2019-04-04T12:48:00Z</cp:lastPrinted>
  <dcterms:created xsi:type="dcterms:W3CDTF">2019-03-26T09:38:00Z</dcterms:created>
  <dcterms:modified xsi:type="dcterms:W3CDTF">2019-04-04T13:00:00Z</dcterms:modified>
</cp:coreProperties>
</file>